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7986" w14:textId="1B6B88E4" w:rsidR="00F240A2" w:rsidRDefault="00F240A2" w:rsidP="00837E7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F5FB5" wp14:editId="3D59D102">
            <wp:simplePos x="0" y="0"/>
            <wp:positionH relativeFrom="margin">
              <wp:posOffset>1732915</wp:posOffset>
            </wp:positionH>
            <wp:positionV relativeFrom="margin">
              <wp:posOffset>-771525</wp:posOffset>
            </wp:positionV>
            <wp:extent cx="2477770" cy="1334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C84B2" w14:textId="77777777" w:rsidR="00F240A2" w:rsidRDefault="00F240A2" w:rsidP="00837E7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B2707AF" w14:textId="631B1C0F" w:rsidR="00B05416" w:rsidRPr="009958B0" w:rsidRDefault="00B05416" w:rsidP="009958B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7E72">
        <w:rPr>
          <w:rFonts w:asciiTheme="minorHAnsi" w:hAnsiTheme="minorHAnsi" w:cstheme="minorHAnsi"/>
          <w:b/>
          <w:sz w:val="28"/>
          <w:szCs w:val="28"/>
        </w:rPr>
        <w:t>SLRA pledges to contribute towards restoring the country’s Economy</w:t>
      </w:r>
    </w:p>
    <w:p w14:paraId="7B5FD7C6" w14:textId="4C6EA119" w:rsidR="004715D6" w:rsidRPr="00837E72" w:rsidRDefault="00067C6E" w:rsidP="00067C6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837E72">
        <w:rPr>
          <w:rFonts w:asciiTheme="minorHAnsi" w:hAnsiTheme="minorHAnsi" w:cstheme="minorHAnsi"/>
        </w:rPr>
        <w:t>The Sri Lanka Retail Association</w:t>
      </w:r>
      <w:r w:rsidR="00A6392A" w:rsidRPr="00837E72">
        <w:rPr>
          <w:rFonts w:asciiTheme="minorHAnsi" w:hAnsiTheme="minorHAnsi" w:cstheme="minorHAnsi"/>
        </w:rPr>
        <w:t xml:space="preserve"> (SLRA)</w:t>
      </w:r>
      <w:r w:rsidRPr="00837E72">
        <w:rPr>
          <w:rFonts w:asciiTheme="minorHAnsi" w:hAnsiTheme="minorHAnsi" w:cstheme="minorHAnsi"/>
        </w:rPr>
        <w:t xml:space="preserve"> strongly condemn </w:t>
      </w:r>
      <w:r w:rsidRPr="00837E72">
        <w:rPr>
          <w:rFonts w:asciiTheme="minorHAnsi" w:hAnsiTheme="minorHAnsi" w:cstheme="minorHAnsi"/>
          <w:color w:val="000000"/>
        </w:rPr>
        <w:t xml:space="preserve">the </w:t>
      </w:r>
      <w:r w:rsidR="00A6392A" w:rsidRPr="00837E72">
        <w:rPr>
          <w:rFonts w:asciiTheme="minorHAnsi" w:hAnsiTheme="minorHAnsi" w:cstheme="minorHAnsi"/>
          <w:color w:val="000000"/>
        </w:rPr>
        <w:t xml:space="preserve">Easter Sunday </w:t>
      </w:r>
      <w:r w:rsidRPr="00837E72">
        <w:rPr>
          <w:rFonts w:asciiTheme="minorHAnsi" w:hAnsiTheme="minorHAnsi" w:cstheme="minorHAnsi"/>
          <w:color w:val="000000"/>
        </w:rPr>
        <w:t>attacks that took place across the country which took the lives of many innocent people, injured hundreds more</w:t>
      </w:r>
      <w:r w:rsidR="00A6392A" w:rsidRPr="00837E72">
        <w:rPr>
          <w:rFonts w:asciiTheme="minorHAnsi" w:hAnsiTheme="minorHAnsi" w:cstheme="minorHAnsi"/>
          <w:color w:val="000000"/>
        </w:rPr>
        <w:t>,</w:t>
      </w:r>
      <w:r w:rsidRPr="00837E72">
        <w:rPr>
          <w:rFonts w:asciiTheme="minorHAnsi" w:hAnsiTheme="minorHAnsi" w:cstheme="minorHAnsi"/>
          <w:color w:val="000000"/>
        </w:rPr>
        <w:t xml:space="preserve"> </w:t>
      </w:r>
      <w:r w:rsidR="00A6392A" w:rsidRPr="00837E72">
        <w:rPr>
          <w:rFonts w:asciiTheme="minorHAnsi" w:hAnsiTheme="minorHAnsi" w:cstheme="minorHAnsi"/>
          <w:color w:val="000000"/>
        </w:rPr>
        <w:t xml:space="preserve">causing </w:t>
      </w:r>
      <w:r w:rsidRPr="00837E72">
        <w:rPr>
          <w:rFonts w:asciiTheme="minorHAnsi" w:hAnsiTheme="minorHAnsi" w:cstheme="minorHAnsi"/>
          <w:color w:val="000000"/>
        </w:rPr>
        <w:t>substantial damage to the economy</w:t>
      </w:r>
      <w:r w:rsidR="004715D6" w:rsidRPr="00837E72">
        <w:rPr>
          <w:rFonts w:asciiTheme="minorHAnsi" w:hAnsiTheme="minorHAnsi" w:cstheme="minorHAnsi"/>
          <w:color w:val="000000"/>
        </w:rPr>
        <w:t xml:space="preserve"> of the country</w:t>
      </w:r>
      <w:r w:rsidRPr="00837E72">
        <w:rPr>
          <w:rFonts w:asciiTheme="minorHAnsi" w:hAnsiTheme="minorHAnsi" w:cstheme="minorHAnsi"/>
          <w:color w:val="000000"/>
        </w:rPr>
        <w:t xml:space="preserve">. </w:t>
      </w:r>
      <w:r w:rsidR="004715D6" w:rsidRPr="00837E72">
        <w:rPr>
          <w:rFonts w:asciiTheme="minorHAnsi" w:hAnsiTheme="minorHAnsi" w:cstheme="minorHAnsi"/>
          <w:color w:val="000000"/>
        </w:rPr>
        <w:t xml:space="preserve"> </w:t>
      </w:r>
    </w:p>
    <w:p w14:paraId="7116A648" w14:textId="7CBF0B88" w:rsidR="004715D6" w:rsidRPr="00837E72" w:rsidRDefault="004715D6" w:rsidP="00067C6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837E72">
        <w:rPr>
          <w:rFonts w:asciiTheme="minorHAnsi" w:hAnsiTheme="minorHAnsi" w:cstheme="minorHAnsi"/>
          <w:color w:val="000000"/>
        </w:rPr>
        <w:t xml:space="preserve">“We are indeed shocked and deeply saddened by the multiple attacks that shook the entire country and disabled the Lankan economy” </w:t>
      </w:r>
      <w:r w:rsidRPr="00837E72">
        <w:rPr>
          <w:rFonts w:asciiTheme="minorHAnsi" w:hAnsiTheme="minorHAnsi" w:cstheme="minorHAnsi"/>
          <w:b/>
          <w:color w:val="000000"/>
        </w:rPr>
        <w:t>stated Mr. Sidath Kodikara, President of SLRA</w:t>
      </w:r>
      <w:r w:rsidRPr="00837E72">
        <w:rPr>
          <w:rFonts w:asciiTheme="minorHAnsi" w:hAnsiTheme="minorHAnsi" w:cstheme="minorHAnsi"/>
          <w:color w:val="000000"/>
        </w:rPr>
        <w:t xml:space="preserve">.  “As an Association that comprises of members operating across the country, </w:t>
      </w:r>
      <w:r w:rsidR="00983537" w:rsidRPr="00837E72">
        <w:rPr>
          <w:rFonts w:asciiTheme="minorHAnsi" w:hAnsiTheme="minorHAnsi" w:cstheme="minorHAnsi"/>
          <w:color w:val="000000"/>
        </w:rPr>
        <w:t>on behalf of all its members, SLRA pledges</w:t>
      </w:r>
      <w:r w:rsidRPr="00837E72">
        <w:rPr>
          <w:rFonts w:asciiTheme="minorHAnsi" w:hAnsiTheme="minorHAnsi" w:cstheme="minorHAnsi"/>
          <w:color w:val="000000"/>
        </w:rPr>
        <w:t xml:space="preserve"> to extend its </w:t>
      </w:r>
      <w:r w:rsidR="00983537" w:rsidRPr="00837E72">
        <w:rPr>
          <w:rFonts w:asciiTheme="minorHAnsi" w:hAnsiTheme="minorHAnsi" w:cstheme="minorHAnsi"/>
          <w:color w:val="000000"/>
        </w:rPr>
        <w:t xml:space="preserve">commitment and </w:t>
      </w:r>
      <w:r w:rsidRPr="00837E72">
        <w:rPr>
          <w:rFonts w:asciiTheme="minorHAnsi" w:hAnsiTheme="minorHAnsi" w:cstheme="minorHAnsi"/>
          <w:color w:val="000000"/>
        </w:rPr>
        <w:t>assistance to the Government and Security forces, enabling them to restore the country and economy to normalcy”.</w:t>
      </w:r>
    </w:p>
    <w:p w14:paraId="4E7EE76C" w14:textId="42FE160A" w:rsidR="000E6852" w:rsidRPr="00837E72" w:rsidRDefault="004715D6" w:rsidP="000E6852">
      <w:pPr>
        <w:jc w:val="both"/>
        <w:rPr>
          <w:rFonts w:cstheme="minorHAnsi"/>
          <w:sz w:val="24"/>
          <w:szCs w:val="24"/>
        </w:rPr>
      </w:pPr>
      <w:r w:rsidRPr="00837E72">
        <w:rPr>
          <w:rFonts w:cstheme="minorHAnsi"/>
          <w:sz w:val="24"/>
          <w:szCs w:val="24"/>
        </w:rPr>
        <w:t xml:space="preserve">SLRA was formally established with the intention being the apex body for </w:t>
      </w:r>
      <w:r w:rsidR="000E6852" w:rsidRPr="00837E72">
        <w:rPr>
          <w:rFonts w:cstheme="minorHAnsi"/>
          <w:sz w:val="24"/>
          <w:szCs w:val="24"/>
        </w:rPr>
        <w:t>o</w:t>
      </w:r>
      <w:r w:rsidRPr="00837E72">
        <w:rPr>
          <w:rFonts w:cstheme="minorHAnsi"/>
          <w:sz w:val="24"/>
          <w:szCs w:val="24"/>
        </w:rPr>
        <w:t xml:space="preserve">rganized </w:t>
      </w:r>
      <w:r w:rsidR="000E6852" w:rsidRPr="00837E72">
        <w:rPr>
          <w:rFonts w:cstheme="minorHAnsi"/>
          <w:sz w:val="24"/>
          <w:szCs w:val="24"/>
        </w:rPr>
        <w:t>r</w:t>
      </w:r>
      <w:r w:rsidRPr="00837E72">
        <w:rPr>
          <w:rFonts w:cstheme="minorHAnsi"/>
          <w:sz w:val="24"/>
          <w:szCs w:val="24"/>
        </w:rPr>
        <w:t xml:space="preserve">etailing in </w:t>
      </w:r>
      <w:r w:rsidR="002734D9" w:rsidRPr="00837E72">
        <w:rPr>
          <w:rFonts w:cstheme="minorHAnsi"/>
          <w:sz w:val="24"/>
          <w:szCs w:val="24"/>
        </w:rPr>
        <w:t xml:space="preserve">the country </w:t>
      </w:r>
      <w:r w:rsidRPr="00837E72">
        <w:rPr>
          <w:rFonts w:cstheme="minorHAnsi"/>
          <w:sz w:val="24"/>
          <w:szCs w:val="24"/>
        </w:rPr>
        <w:t xml:space="preserve">with an ambitious vision of </w:t>
      </w:r>
      <w:r w:rsidR="000E6852" w:rsidRPr="00837E72">
        <w:rPr>
          <w:rFonts w:cstheme="minorHAnsi"/>
          <w:sz w:val="24"/>
          <w:szCs w:val="24"/>
        </w:rPr>
        <w:t>a</w:t>
      </w:r>
      <w:r w:rsidRPr="00837E72">
        <w:rPr>
          <w:rFonts w:cstheme="minorHAnsi"/>
          <w:sz w:val="24"/>
          <w:szCs w:val="24"/>
        </w:rPr>
        <w:t>chieving ‘Retail Excellence’ by being the ‘</w:t>
      </w:r>
      <w:r w:rsidR="000E6852" w:rsidRPr="00837E72">
        <w:rPr>
          <w:rFonts w:cstheme="minorHAnsi"/>
          <w:sz w:val="24"/>
          <w:szCs w:val="24"/>
        </w:rPr>
        <w:t>v</w:t>
      </w:r>
      <w:r w:rsidRPr="00837E72">
        <w:rPr>
          <w:rFonts w:cstheme="minorHAnsi"/>
          <w:sz w:val="24"/>
          <w:szCs w:val="24"/>
        </w:rPr>
        <w:t>oice of the Retail industry in Sri Lanka’</w:t>
      </w:r>
      <w:r w:rsidR="0092595F">
        <w:rPr>
          <w:rFonts w:cstheme="minorHAnsi"/>
          <w:sz w:val="24"/>
          <w:szCs w:val="24"/>
        </w:rPr>
        <w:t xml:space="preserve"> </w:t>
      </w:r>
      <w:r w:rsidR="0092595F" w:rsidRPr="00F240A2">
        <w:rPr>
          <w:rFonts w:cstheme="minorHAnsi"/>
          <w:sz w:val="24"/>
          <w:szCs w:val="24"/>
        </w:rPr>
        <w:t>and inclusive in its Approach</w:t>
      </w:r>
      <w:r w:rsidRPr="00837E72">
        <w:rPr>
          <w:rFonts w:cstheme="minorHAnsi"/>
          <w:sz w:val="24"/>
          <w:szCs w:val="24"/>
        </w:rPr>
        <w:t>.</w:t>
      </w:r>
      <w:r w:rsidR="000E6852" w:rsidRPr="00837E72">
        <w:rPr>
          <w:rFonts w:cstheme="minorHAnsi"/>
          <w:sz w:val="24"/>
          <w:szCs w:val="24"/>
        </w:rPr>
        <w:t xml:space="preserve"> Currently, the Association represents over 42 leading corporates including members from diverse retail sectors such as FMCG, Clothing, Fashion &amp; </w:t>
      </w:r>
      <w:proofErr w:type="spellStart"/>
      <w:r w:rsidR="000E6852" w:rsidRPr="00837E72">
        <w:rPr>
          <w:rFonts w:cstheme="minorHAnsi"/>
          <w:sz w:val="24"/>
          <w:szCs w:val="24"/>
        </w:rPr>
        <w:t>Jewellery</w:t>
      </w:r>
      <w:proofErr w:type="spellEnd"/>
      <w:r w:rsidR="000E6852" w:rsidRPr="00837E72">
        <w:rPr>
          <w:rFonts w:cstheme="minorHAnsi"/>
          <w:sz w:val="24"/>
          <w:szCs w:val="24"/>
        </w:rPr>
        <w:t>, Household &amp; Consumer Durables, Footwear &amp; Accessories, E-Commerce, Entertainment &amp; QSR and Healthcare &amp; Wellness.</w:t>
      </w:r>
    </w:p>
    <w:p w14:paraId="12202829" w14:textId="75B609C1" w:rsidR="00983537" w:rsidRPr="002365F6" w:rsidRDefault="000E6852" w:rsidP="00837E72">
      <w:pPr>
        <w:jc w:val="both"/>
        <w:rPr>
          <w:sz w:val="24"/>
          <w:szCs w:val="24"/>
        </w:rPr>
      </w:pPr>
      <w:r w:rsidRPr="002365F6">
        <w:rPr>
          <w:sz w:val="24"/>
          <w:szCs w:val="24"/>
        </w:rPr>
        <w:t xml:space="preserve">“Whilst extending our deepest condolences to the victims and their families/friends, we indeed wish them strength and wisdom to tread through these difficult times” stated </w:t>
      </w:r>
      <w:r w:rsidRPr="002365F6">
        <w:rPr>
          <w:b/>
          <w:sz w:val="24"/>
          <w:szCs w:val="24"/>
        </w:rPr>
        <w:t>Mr Murali Prakash, Vice President SLRA.</w:t>
      </w:r>
      <w:r w:rsidRPr="002365F6">
        <w:rPr>
          <w:sz w:val="24"/>
          <w:szCs w:val="24"/>
        </w:rPr>
        <w:t xml:space="preserve"> “Adversities needs greater commitment and courage to buil</w:t>
      </w:r>
      <w:r w:rsidR="00D03945">
        <w:rPr>
          <w:sz w:val="24"/>
          <w:szCs w:val="24"/>
        </w:rPr>
        <w:t>d bridges of trust and goodwill</w:t>
      </w:r>
      <w:r w:rsidR="00555280">
        <w:rPr>
          <w:sz w:val="24"/>
          <w:szCs w:val="24"/>
        </w:rPr>
        <w:t>.</w:t>
      </w:r>
      <w:r w:rsidRPr="002365F6">
        <w:rPr>
          <w:sz w:val="24"/>
          <w:szCs w:val="24"/>
        </w:rPr>
        <w:t xml:space="preserve"> Extremism is beyond any particular religion, race</w:t>
      </w:r>
      <w:r w:rsidR="00983537" w:rsidRPr="002365F6">
        <w:rPr>
          <w:sz w:val="24"/>
          <w:szCs w:val="24"/>
        </w:rPr>
        <w:t xml:space="preserve">, caste, creed </w:t>
      </w:r>
      <w:r w:rsidRPr="002365F6">
        <w:rPr>
          <w:sz w:val="24"/>
          <w:szCs w:val="24"/>
        </w:rPr>
        <w:t>or any other group and the light of friendship and understanding will enable us to defeat evil</w:t>
      </w:r>
      <w:r w:rsidR="00983537" w:rsidRPr="002365F6">
        <w:rPr>
          <w:sz w:val="24"/>
          <w:szCs w:val="24"/>
        </w:rPr>
        <w:t xml:space="preserve"> </w:t>
      </w:r>
      <w:r w:rsidR="00983537" w:rsidRPr="002365F6">
        <w:rPr>
          <w:iCs/>
          <w:sz w:val="24"/>
          <w:szCs w:val="24"/>
        </w:rPr>
        <w:t xml:space="preserve">and propel the country to return back to be a safe destination that it was in the past”.  </w:t>
      </w:r>
    </w:p>
    <w:p w14:paraId="55758B01" w14:textId="5D6FD0F7" w:rsidR="001F45E5" w:rsidRPr="00837E72" w:rsidRDefault="00FD311C" w:rsidP="001F45E5">
      <w:pPr>
        <w:jc w:val="both"/>
        <w:rPr>
          <w:rFonts w:cstheme="minorHAnsi"/>
          <w:sz w:val="24"/>
          <w:szCs w:val="24"/>
        </w:rPr>
      </w:pPr>
      <w:r w:rsidRPr="00837E72">
        <w:rPr>
          <w:rFonts w:cstheme="minorHAnsi"/>
          <w:sz w:val="24"/>
          <w:szCs w:val="24"/>
        </w:rPr>
        <w:t xml:space="preserve">Sri Lanka’s </w:t>
      </w:r>
      <w:r w:rsidR="001F45E5" w:rsidRPr="00837E72">
        <w:rPr>
          <w:rFonts w:cstheme="minorHAnsi"/>
          <w:sz w:val="24"/>
          <w:szCs w:val="24"/>
        </w:rPr>
        <w:t xml:space="preserve">Retail sector </w:t>
      </w:r>
      <w:r w:rsidRPr="00837E72">
        <w:rPr>
          <w:rFonts w:cstheme="minorHAnsi"/>
          <w:sz w:val="24"/>
          <w:szCs w:val="24"/>
        </w:rPr>
        <w:t xml:space="preserve">accounts for approx. 34% of the country’s’ GDP, 14% of employment and over 250 Mn. Footfall per annum, thus contributing positively towards </w:t>
      </w:r>
      <w:r w:rsidR="001F45E5" w:rsidRPr="00837E72">
        <w:rPr>
          <w:rFonts w:cstheme="minorHAnsi"/>
          <w:sz w:val="24"/>
          <w:szCs w:val="24"/>
        </w:rPr>
        <w:t>the National Economy</w:t>
      </w:r>
      <w:r w:rsidRPr="00837E72">
        <w:rPr>
          <w:rFonts w:cstheme="minorHAnsi"/>
          <w:sz w:val="24"/>
          <w:szCs w:val="24"/>
        </w:rPr>
        <w:t xml:space="preserve"> of the country.   In the years 2016 and 2017 consequently, </w:t>
      </w:r>
      <w:r w:rsidR="001F45E5" w:rsidRPr="00837E72">
        <w:rPr>
          <w:rFonts w:cstheme="minorHAnsi"/>
          <w:sz w:val="24"/>
          <w:szCs w:val="24"/>
        </w:rPr>
        <w:t>Sri Lanka was ranked 12</w:t>
      </w:r>
      <w:r w:rsidR="001F45E5" w:rsidRPr="00837E72">
        <w:rPr>
          <w:rFonts w:cstheme="minorHAnsi"/>
          <w:sz w:val="24"/>
          <w:szCs w:val="24"/>
          <w:vertAlign w:val="superscript"/>
        </w:rPr>
        <w:t>th</w:t>
      </w:r>
      <w:r w:rsidR="001F45E5" w:rsidRPr="00837E72">
        <w:rPr>
          <w:rFonts w:cstheme="minorHAnsi"/>
          <w:sz w:val="24"/>
          <w:szCs w:val="24"/>
        </w:rPr>
        <w:t xml:space="preserve"> in the Global Retail Development Index (GDRI) among 30 Countries for Potential in Retail Investment and growth.</w:t>
      </w:r>
      <w:r w:rsidRPr="00837E72">
        <w:rPr>
          <w:rFonts w:cstheme="minorHAnsi"/>
          <w:sz w:val="24"/>
          <w:szCs w:val="24"/>
        </w:rPr>
        <w:t xml:space="preserve"> </w:t>
      </w:r>
    </w:p>
    <w:p w14:paraId="25B07776" w14:textId="15E04B6E" w:rsidR="00FD311C" w:rsidRPr="00837E72" w:rsidRDefault="00837E72" w:rsidP="001F45E5">
      <w:pPr>
        <w:jc w:val="both"/>
        <w:rPr>
          <w:rFonts w:cstheme="minorHAnsi"/>
          <w:sz w:val="24"/>
          <w:szCs w:val="24"/>
        </w:rPr>
      </w:pPr>
      <w:r w:rsidRPr="00837E72">
        <w:rPr>
          <w:rFonts w:cstheme="minorHAnsi"/>
          <w:sz w:val="24"/>
          <w:szCs w:val="24"/>
        </w:rPr>
        <w:t>“In</w:t>
      </w:r>
      <w:r w:rsidR="00FD311C" w:rsidRPr="00837E72">
        <w:rPr>
          <w:rFonts w:cstheme="minorHAnsi"/>
          <w:sz w:val="24"/>
          <w:szCs w:val="24"/>
        </w:rPr>
        <w:t xml:space="preserve"> Sri Lanka, we have always found unity in diversity” stated </w:t>
      </w:r>
      <w:r w:rsidR="00D03945" w:rsidRPr="00D03945">
        <w:rPr>
          <w:rFonts w:cstheme="minorHAnsi"/>
          <w:b/>
          <w:sz w:val="24"/>
          <w:szCs w:val="24"/>
        </w:rPr>
        <w:t xml:space="preserve">Mr. </w:t>
      </w:r>
      <w:r w:rsidR="00FD311C" w:rsidRPr="00D03945">
        <w:rPr>
          <w:rFonts w:cstheme="minorHAnsi"/>
          <w:b/>
          <w:sz w:val="24"/>
          <w:szCs w:val="24"/>
        </w:rPr>
        <w:t xml:space="preserve">Hussain Sadiq, Founder President, SLRA. </w:t>
      </w:r>
      <w:r w:rsidR="00D03945">
        <w:rPr>
          <w:rFonts w:cstheme="minorHAnsi"/>
          <w:sz w:val="24"/>
          <w:szCs w:val="24"/>
        </w:rPr>
        <w:t xml:space="preserve"> “It is this unity and</w:t>
      </w:r>
      <w:r w:rsidR="00FD311C" w:rsidRPr="00837E72">
        <w:rPr>
          <w:rFonts w:cstheme="minorHAnsi"/>
          <w:sz w:val="24"/>
          <w:szCs w:val="24"/>
        </w:rPr>
        <w:t xml:space="preserve"> diversity that has enabled us to overcome adversity, spread peace and bring prosperity to this little nation</w:t>
      </w:r>
      <w:r w:rsidR="00B05416" w:rsidRPr="00837E72">
        <w:rPr>
          <w:rFonts w:cstheme="minorHAnsi"/>
          <w:sz w:val="24"/>
          <w:szCs w:val="24"/>
        </w:rPr>
        <w:t xml:space="preserve">. As members of SLRA, we will continue in our quest to restore the country, by continuing to contribute positively towards the economy </w:t>
      </w:r>
      <w:r>
        <w:rPr>
          <w:rFonts w:cstheme="minorHAnsi"/>
          <w:sz w:val="24"/>
          <w:szCs w:val="24"/>
        </w:rPr>
        <w:t xml:space="preserve">ensuring </w:t>
      </w:r>
      <w:r w:rsidR="00B05416" w:rsidRPr="00837E72">
        <w:rPr>
          <w:rFonts w:cstheme="minorHAnsi"/>
          <w:sz w:val="24"/>
          <w:szCs w:val="24"/>
        </w:rPr>
        <w:t xml:space="preserve">Sri Lanka gains back its lost glory and is put back on the world map for the right reasons”. </w:t>
      </w:r>
    </w:p>
    <w:p w14:paraId="4C510AD8" w14:textId="5D010572" w:rsidR="00067C6E" w:rsidRDefault="00B05416" w:rsidP="002734D9">
      <w:pPr>
        <w:jc w:val="both"/>
        <w:rPr>
          <w:rFonts w:cstheme="minorHAnsi"/>
          <w:sz w:val="24"/>
          <w:szCs w:val="24"/>
        </w:rPr>
      </w:pPr>
      <w:r w:rsidRPr="00837E72">
        <w:rPr>
          <w:rFonts w:cstheme="minorHAnsi"/>
          <w:sz w:val="24"/>
          <w:szCs w:val="24"/>
        </w:rPr>
        <w:lastRenderedPageBreak/>
        <w:t>The Sri Lanka Retailers’ Association (SLRA) established in 2015</w:t>
      </w:r>
      <w:r w:rsidR="002734D9" w:rsidRPr="00837E72">
        <w:rPr>
          <w:rFonts w:cstheme="minorHAnsi"/>
          <w:sz w:val="24"/>
          <w:szCs w:val="24"/>
        </w:rPr>
        <w:t xml:space="preserve">. Subsequently it </w:t>
      </w:r>
      <w:r w:rsidRPr="00837E72">
        <w:rPr>
          <w:rFonts w:cstheme="minorHAnsi"/>
          <w:sz w:val="24"/>
          <w:szCs w:val="24"/>
        </w:rPr>
        <w:t xml:space="preserve">was incorporated in June 2016 as a Company Limited by Guarantee registered under the provisions of the Companies Act No 7 of 2007 and under the auspice of the Ministry of Industry and Commerce.  </w:t>
      </w:r>
    </w:p>
    <w:p w14:paraId="4E2E3E87" w14:textId="240A5060" w:rsidR="00F240A2" w:rsidRDefault="00F240A2" w:rsidP="002734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FC625AD" wp14:editId="5593EA22">
            <wp:simplePos x="0" y="0"/>
            <wp:positionH relativeFrom="column">
              <wp:posOffset>2257425</wp:posOffset>
            </wp:positionH>
            <wp:positionV relativeFrom="paragraph">
              <wp:posOffset>307340</wp:posOffset>
            </wp:positionV>
            <wp:extent cx="1123950" cy="1685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5A55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C5614" w14:textId="3ABA37A9" w:rsidR="00F240A2" w:rsidRPr="00837E72" w:rsidRDefault="009958B0" w:rsidP="009958B0">
      <w:pPr>
        <w:tabs>
          <w:tab w:val="left" w:pos="69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D38F11E" wp14:editId="76996DEA">
            <wp:simplePos x="0" y="0"/>
            <wp:positionH relativeFrom="column">
              <wp:posOffset>4029075</wp:posOffset>
            </wp:positionH>
            <wp:positionV relativeFrom="paragraph">
              <wp:posOffset>118603</wp:posOffset>
            </wp:positionV>
            <wp:extent cx="1445759" cy="14287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5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236FA" wp14:editId="0E29D379">
                <wp:simplePos x="0" y="0"/>
                <wp:positionH relativeFrom="column">
                  <wp:posOffset>4086225</wp:posOffset>
                </wp:positionH>
                <wp:positionV relativeFrom="paragraph">
                  <wp:posOffset>1776095</wp:posOffset>
                </wp:positionV>
                <wp:extent cx="17240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FE771" w14:textId="548AE4E2" w:rsidR="009958B0" w:rsidRDefault="009958B0" w:rsidP="009958B0">
                            <w:pPr>
                              <w:spacing w:line="240" w:lineRule="auto"/>
                            </w:pPr>
                            <w:r>
                              <w:t>Hussain Sadiq</w:t>
                            </w:r>
                          </w:p>
                          <w:p w14:paraId="754E8D86" w14:textId="6BE1B18A" w:rsidR="009958B0" w:rsidRDefault="009958B0" w:rsidP="009958B0">
                            <w:pPr>
                              <w:spacing w:line="240" w:lineRule="auto"/>
                            </w:pPr>
                            <w:r>
                              <w:t xml:space="preserve">Founder </w:t>
                            </w:r>
                            <w:r>
                              <w:t>President of SLRA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236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1.75pt;margin-top:139.85pt;width:135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" fillcolor="white [3201]" stroked="f" strokeweight=".5pt">
                <v:textbox>
                  <w:txbxContent>
                    <w:p w14:paraId="16AFE771" w14:textId="548AE4E2" w:rsidR="009958B0" w:rsidRDefault="009958B0" w:rsidP="009958B0">
                      <w:pPr>
                        <w:spacing w:line="240" w:lineRule="auto"/>
                      </w:pPr>
                      <w:r>
                        <w:t>Hussain Sadiq</w:t>
                      </w:r>
                    </w:p>
                    <w:p w14:paraId="754E8D86" w14:textId="6BE1B18A" w:rsidR="009958B0" w:rsidRDefault="009958B0" w:rsidP="009958B0">
                      <w:pPr>
                        <w:spacing w:line="240" w:lineRule="auto"/>
                      </w:pPr>
                      <w:r>
                        <w:t xml:space="preserve">Founder </w:t>
                      </w:r>
                      <w:r>
                        <w:t>President of SLRA</w:t>
                      </w:r>
                    </w:p>
                  </w:txbxContent>
                </v:textbox>
              </v:shape>
            </w:pict>
          </mc:Fallback>
        </mc:AlternateContent>
      </w:r>
      <w:r w:rsidR="00F240A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12542" wp14:editId="77C94DDA">
                <wp:simplePos x="0" y="0"/>
                <wp:positionH relativeFrom="column">
                  <wp:posOffset>2314575</wp:posOffset>
                </wp:positionH>
                <wp:positionV relativeFrom="paragraph">
                  <wp:posOffset>1785620</wp:posOffset>
                </wp:positionV>
                <wp:extent cx="1514475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B934B" w14:textId="5DD7D0BE" w:rsidR="00F240A2" w:rsidRDefault="00F240A2" w:rsidP="00F240A2">
                            <w:pPr>
                              <w:spacing w:line="240" w:lineRule="auto"/>
                            </w:pPr>
                            <w:r>
                              <w:t>Murali Prakash</w:t>
                            </w:r>
                          </w:p>
                          <w:p w14:paraId="0E0E795E" w14:textId="1BFF8C06" w:rsidR="00F240A2" w:rsidRDefault="00F240A2" w:rsidP="00F240A2">
                            <w:pPr>
                              <w:spacing w:line="240" w:lineRule="auto"/>
                            </w:pPr>
                            <w:r>
                              <w:t>Vice President of SLRA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2542" id="Text Box 5" o:spid="_x0000_s1027" type="#_x0000_t202" style="position:absolute;left:0;text-align:left;margin-left:182.25pt;margin-top:140.6pt;width:119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" fillcolor="white [3201]" stroked="f" strokeweight=".5pt">
                <v:textbox>
                  <w:txbxContent>
                    <w:p w14:paraId="43BB934B" w14:textId="5DD7D0BE" w:rsidR="00F240A2" w:rsidRDefault="00F240A2" w:rsidP="00F240A2">
                      <w:pPr>
                        <w:spacing w:line="240" w:lineRule="auto"/>
                      </w:pPr>
                      <w:r>
                        <w:t>Murali Prakash</w:t>
                      </w:r>
                    </w:p>
                    <w:p w14:paraId="0E0E795E" w14:textId="1BFF8C06" w:rsidR="00F240A2" w:rsidRDefault="00F240A2" w:rsidP="00F240A2">
                      <w:pPr>
                        <w:spacing w:line="240" w:lineRule="auto"/>
                      </w:pPr>
                      <w:r>
                        <w:t>Vice President of SLRA</w:t>
                      </w:r>
                    </w:p>
                  </w:txbxContent>
                </v:textbox>
              </v:shape>
            </w:pict>
          </mc:Fallback>
        </mc:AlternateContent>
      </w:r>
      <w:r w:rsidR="00F240A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A4EC" wp14:editId="10095D41">
                <wp:simplePos x="0" y="0"/>
                <wp:positionH relativeFrom="column">
                  <wp:posOffset>-1</wp:posOffset>
                </wp:positionH>
                <wp:positionV relativeFrom="paragraph">
                  <wp:posOffset>1776095</wp:posOffset>
                </wp:positionV>
                <wp:extent cx="1419225" cy="923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8CB73" w14:textId="0CA863FD" w:rsidR="00F240A2" w:rsidRDefault="00F240A2" w:rsidP="00F240A2">
                            <w:pPr>
                              <w:spacing w:line="240" w:lineRule="auto"/>
                            </w:pPr>
                            <w:r>
                              <w:t>Sidath Kodikara</w:t>
                            </w:r>
                          </w:p>
                          <w:p w14:paraId="3310A7A5" w14:textId="5CAF5923" w:rsidR="00F240A2" w:rsidRDefault="00F240A2" w:rsidP="00F240A2">
                            <w:pPr>
                              <w:spacing w:line="240" w:lineRule="auto"/>
                            </w:pPr>
                            <w:r>
                              <w:t>President of SLRA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A4EC" id="Text Box 3" o:spid="_x0000_s1028" type="#_x0000_t202" style="position:absolute;left:0;text-align:left;margin-left:0;margin-top:139.85pt;width:111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" fillcolor="white [3201]" stroked="f" strokeweight=".5pt">
                <v:textbox>
                  <w:txbxContent>
                    <w:p w14:paraId="0748CB73" w14:textId="0CA863FD" w:rsidR="00F240A2" w:rsidRDefault="00F240A2" w:rsidP="00F240A2">
                      <w:pPr>
                        <w:spacing w:line="240" w:lineRule="auto"/>
                      </w:pPr>
                      <w:r>
                        <w:t>Sidath Kodikara</w:t>
                      </w:r>
                    </w:p>
                    <w:p w14:paraId="3310A7A5" w14:textId="5CAF5923" w:rsidR="00F240A2" w:rsidRDefault="00F240A2" w:rsidP="00F240A2">
                      <w:pPr>
                        <w:spacing w:line="240" w:lineRule="auto"/>
                      </w:pPr>
                      <w:r>
                        <w:t>President of SLRA</w:t>
                      </w:r>
                    </w:p>
                  </w:txbxContent>
                </v:textbox>
              </v:shape>
            </w:pict>
          </mc:Fallback>
        </mc:AlternateContent>
      </w:r>
      <w:r w:rsidR="00F240A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7FA64EA" wp14:editId="1AFC4CE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362075" cy="15424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F240A2" w:rsidRPr="0083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6E"/>
    <w:rsid w:val="00067C6E"/>
    <w:rsid w:val="000E6852"/>
    <w:rsid w:val="00151E25"/>
    <w:rsid w:val="001F45E5"/>
    <w:rsid w:val="002365F6"/>
    <w:rsid w:val="002734D9"/>
    <w:rsid w:val="004715D6"/>
    <w:rsid w:val="00555280"/>
    <w:rsid w:val="00837E72"/>
    <w:rsid w:val="00874349"/>
    <w:rsid w:val="0092595F"/>
    <w:rsid w:val="00971D2C"/>
    <w:rsid w:val="00983537"/>
    <w:rsid w:val="009958B0"/>
    <w:rsid w:val="00A6392A"/>
    <w:rsid w:val="00B05416"/>
    <w:rsid w:val="00C41CB9"/>
    <w:rsid w:val="00D03945"/>
    <w:rsid w:val="00E40620"/>
    <w:rsid w:val="00F240A2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80A1"/>
  <w15:chartTrackingRefBased/>
  <w15:docId w15:val="{AD2D6AC9-14C6-4433-9C73-E9E6FC6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15D6"/>
    <w:rPr>
      <w:color w:val="0000FF"/>
      <w:u w:val="single"/>
    </w:rPr>
  </w:style>
  <w:style w:type="paragraph" w:customStyle="1" w:styleId="xmsonormal">
    <w:name w:val="xmsonormal"/>
    <w:basedOn w:val="Normal"/>
    <w:rsid w:val="0098353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Shakila Kamalendiran</dc:creator>
  <cp:keywords/>
  <dc:description/>
  <cp:lastModifiedBy>Shehara Stephnie</cp:lastModifiedBy>
  <cp:revision>2</cp:revision>
  <dcterms:created xsi:type="dcterms:W3CDTF">2019-04-26T04:30:00Z</dcterms:created>
  <dcterms:modified xsi:type="dcterms:W3CDTF">2019-04-26T04:30:00Z</dcterms:modified>
</cp:coreProperties>
</file>